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C2" w:rsidRDefault="00CC7AC2" w:rsidP="00CC7AC2">
      <w:pPr>
        <w:spacing w:after="0"/>
        <w:jc w:val="center"/>
        <w:rPr>
          <w:rFonts w:ascii="Arial" w:hAnsi="Arial" w:cs="Arial"/>
          <w:b/>
          <w:color w:val="2B2E31"/>
          <w:sz w:val="8"/>
          <w:szCs w:val="8"/>
          <w:shd w:val="clear" w:color="auto" w:fill="FFFFFF"/>
        </w:rPr>
      </w:pPr>
      <w:r>
        <w:rPr>
          <w:rFonts w:ascii="Arial" w:hAnsi="Arial" w:cs="Arial"/>
          <w:b/>
          <w:noProof/>
          <w:color w:val="2B2E31"/>
          <w:sz w:val="8"/>
          <w:szCs w:val="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-173990</wp:posOffset>
            </wp:positionV>
            <wp:extent cx="1771650" cy="1504950"/>
            <wp:effectExtent l="0" t="0" r="0" b="0"/>
            <wp:wrapThrough wrapText="bothSides">
              <wp:wrapPolygon edited="0">
                <wp:start x="10916" y="820"/>
                <wp:lineTo x="9058" y="1094"/>
                <wp:lineTo x="4645" y="4101"/>
                <wp:lineTo x="4645" y="5195"/>
                <wp:lineTo x="1161" y="6835"/>
                <wp:lineTo x="232" y="7929"/>
                <wp:lineTo x="232" y="13944"/>
                <wp:lineTo x="6503" y="18319"/>
                <wp:lineTo x="6735" y="18866"/>
                <wp:lineTo x="9755" y="20233"/>
                <wp:lineTo x="10684" y="20233"/>
                <wp:lineTo x="13239" y="20233"/>
                <wp:lineTo x="14400" y="20233"/>
                <wp:lineTo x="17419" y="18866"/>
                <wp:lineTo x="17419" y="18319"/>
                <wp:lineTo x="17652" y="18319"/>
                <wp:lineTo x="20206" y="14218"/>
                <wp:lineTo x="20206" y="13944"/>
                <wp:lineTo x="20671" y="9843"/>
                <wp:lineTo x="20671" y="9570"/>
                <wp:lineTo x="19742" y="5742"/>
                <wp:lineTo x="19742" y="4101"/>
                <wp:lineTo x="15097" y="1094"/>
                <wp:lineTo x="13239" y="820"/>
                <wp:lineTo x="10916" y="820"/>
              </wp:wrapPolygon>
            </wp:wrapThrough>
            <wp:docPr id="1" name="Рисунок 1" descr="C:\Documents and Settings\1\Рабочий стол\spezhran_virus_SIT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spezhran_virus_SITE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AC2" w:rsidRDefault="00CC7AC2" w:rsidP="00CC7AC2">
      <w:pPr>
        <w:spacing w:after="0"/>
        <w:jc w:val="center"/>
        <w:rPr>
          <w:rFonts w:ascii="Arial" w:hAnsi="Arial" w:cs="Arial"/>
          <w:b/>
          <w:color w:val="2B2E31"/>
          <w:sz w:val="8"/>
          <w:szCs w:val="8"/>
          <w:shd w:val="clear" w:color="auto" w:fill="FFFFFF"/>
        </w:rPr>
      </w:pPr>
    </w:p>
    <w:p w:rsidR="00CC7AC2" w:rsidRDefault="00CC7AC2" w:rsidP="00CC7AC2">
      <w:pPr>
        <w:spacing w:after="0"/>
        <w:jc w:val="center"/>
        <w:rPr>
          <w:rFonts w:ascii="Arial" w:hAnsi="Arial" w:cs="Arial"/>
          <w:b/>
          <w:color w:val="2B2E31"/>
          <w:sz w:val="8"/>
          <w:szCs w:val="8"/>
          <w:shd w:val="clear" w:color="auto" w:fill="FFFFFF"/>
        </w:rPr>
      </w:pPr>
    </w:p>
    <w:p w:rsidR="00CC7AC2" w:rsidRPr="00CC7AC2" w:rsidRDefault="00CC7AC2" w:rsidP="00CC7AC2">
      <w:pPr>
        <w:spacing w:after="0"/>
        <w:jc w:val="center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  <w:r w:rsidRPr="00CC7AC2"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 xml:space="preserve">КОРОНАВИРУС И РАБОТА. </w:t>
      </w:r>
    </w:p>
    <w:p w:rsidR="00CC7AC2" w:rsidRPr="00CC7AC2" w:rsidRDefault="00CC7AC2" w:rsidP="00CC7AC2">
      <w:pPr>
        <w:spacing w:after="0"/>
        <w:jc w:val="center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  <w:r w:rsidRPr="00CC7AC2"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>ТРУДОВЫЕ ПРАВА В УСЛОВИЯХ КАРАНТИНА</w:t>
      </w:r>
    </w:p>
    <w:p w:rsidR="00CC7AC2" w:rsidRDefault="00CC7AC2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</w:pPr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Что произошло?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Мир охватил коронавирус. Многие люди вынуждены уходить на карантин, работодатели частично переводят своих работников на удаленную работу. Не все знают, какие у них при этом есть права. Федерация независимых профсоюзов России (ФНПР) отвечает на самые актуальные вопросы по трудовым отношениям в связи с коронавирусом.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</w:pPr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Имеет ли право работник настаивать на переводе его на удаленную работу из-за опасности заразиться коронавирусом?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В работе коммерческих и некоммерческих организаций уже давно используется удаленная работа. Учитывая, что распространение </w:t>
      </w:r>
      <w:proofErr w:type="spellStart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коронавирусной</w:t>
      </w:r>
      <w:proofErr w:type="spellEnd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инфекции признали обстоятельством непреодолимой силы, затрагивающим права граждан, работник может обратиться к работодателю с заявлением о переводе на удаленную, с точки зрения Трудового кодекса РФ - дистанционную работу (ч. 2 ст. 57, 3121 ТК РФ) с учетом реальной возможности таковой. В заявлении необходимо указать уважительные причины для выполнения работы вне рабочего места. При положительном решении руководителя необходимо, чтобы кадровая служба подготовила дополнительное соглашение к трудовому договору с работником, в котором будут оговорены условия удаленной работы и ее сроки, в противном случае такая временная работа может стать постоянной.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</w:pPr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Могут ли школьные карантины, отмена занятий или свободное посещение детьми учебных заведений быть достаточными поводами для перевода сотрудников на удаленную работу?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Да, могут, поскольку на родителей возложена обязанность в силу положений пункта 1 статьи 63, пункта 1 статьи 64 Семейного кодекса РФ заботиться, в частности, о здоровье своего ребенка, обеспечивать его безопасность, в том числе в период </w:t>
      </w:r>
      <w:proofErr w:type="spellStart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коронавирусной</w:t>
      </w:r>
      <w:proofErr w:type="spellEnd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инфекции. </w:t>
      </w:r>
      <w:proofErr w:type="gramStart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Невыполнение этих обязанностей может повлечь привлечение родителей к административной ((ч. 1 ст. 5.35 </w:t>
      </w:r>
      <w:proofErr w:type="spellStart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КоАП</w:t>
      </w:r>
      <w:proofErr w:type="spellEnd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РФ) или уголовной ответственности (ст.125 УК РФ). </w:t>
      </w:r>
      <w:proofErr w:type="gramEnd"/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</w:pPr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Как правильно должен быть оформлен карантинный режим самоизоляции для работника, вернувшегося из стран, опасных с точки зрения распространения </w:t>
      </w:r>
      <w:proofErr w:type="spellStart"/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коронавируса</w:t>
      </w:r>
      <w:proofErr w:type="spellEnd"/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?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Работодатель по согласованию с профкомом (при его наличии) издает приказ о соблюдении требований безопасности и охраны труда на рабочих местах в период </w:t>
      </w:r>
      <w:proofErr w:type="spellStart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коронавирусной</w:t>
      </w:r>
      <w:proofErr w:type="spellEnd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инфекции. В этом локальном нормативном акте следует предусмотреть все мероприятия, в том числе порядок оформления режима самоизоляции. На период самоизоляции работнику может быть предоставлен внеочередной оплачиваемый отпуск, отпуск без сохранения заработной платы или </w:t>
      </w:r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lastRenderedPageBreak/>
        <w:t xml:space="preserve">отгулы. В табеле учета рабочего времени отражается соответствующее кадровое мероприятие.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</w:pPr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Из-за необходимости защиты от распространения </w:t>
      </w:r>
      <w:proofErr w:type="spellStart"/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коронавируса</w:t>
      </w:r>
      <w:proofErr w:type="spellEnd"/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 отменяются массовые мероприятия, прекращают работу музеи, отменяются авиарейсы и т.д. Как будут изменены должностные обязанности работников этих организаций? Положена ли им оплата труда?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>Должностные обязанности работников не могут быть изменены, поскольку они выполняются в соответствии с условиями трудового договора и должностной инструкцией. Могут меняться условия их выполнения (место, порядок контроля и другие). Если карантин вводится работодателем, то согласно Трудовому кодексу РФ (ч. 3 ст. 72.2 ТК РФ) данный период является простоем. Время простоя работника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 (</w:t>
      </w:r>
      <w:proofErr w:type="gramStart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>ч</w:t>
      </w:r>
      <w:proofErr w:type="gramEnd"/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>. 2 ст. 157 ТК РФ).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</w:pPr>
      <w:r w:rsidRPr="00CC7AC2">
        <w:rPr>
          <w:rFonts w:ascii="Arial" w:hAnsi="Arial" w:cs="Arial"/>
          <w:color w:val="2B2E31"/>
          <w:sz w:val="24"/>
          <w:szCs w:val="24"/>
          <w:u w:val="single"/>
          <w:shd w:val="clear" w:color="auto" w:fill="FFFFFF"/>
        </w:rPr>
        <w:t xml:space="preserve"> </w:t>
      </w:r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С какими нарушениями своих трудовых прав люди сталкиваются чаще всего в условиях угрозы распространения </w:t>
      </w:r>
      <w:proofErr w:type="spellStart"/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коронавируса</w:t>
      </w:r>
      <w:proofErr w:type="spellEnd"/>
      <w:r w:rsidRPr="00CC7AC2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 и реализации комплекса мер по защите от него? </w:t>
      </w:r>
    </w:p>
    <w:p w:rsidR="00CC7AC2" w:rsidRPr="00CC7AC2" w:rsidRDefault="00CC7AC2" w:rsidP="00CC7AC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Можно предположить, что наиболее уязвимыми будут работники индивидуальных предпринимателей. Например, если на рынке «Садовод» в Москве будут закрыты торговые павильоны, то вполне предсказуемо, что ИП не будут возмещать простой своим работникам, равно как и работникам, выполняющим работу по гражданско-правовым договорам в отдельных сферах деятельности, которые связаны с присутствием людей (фестивали, семинары, обучение и т.п.). </w:t>
      </w:r>
    </w:p>
    <w:p w:rsidR="00CC7AC2" w:rsidRDefault="00CC7AC2" w:rsidP="00CC7AC2">
      <w:pPr>
        <w:spacing w:after="120"/>
        <w:ind w:firstLine="709"/>
        <w:jc w:val="both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 w:rsidRPr="00CC7AC2">
        <w:rPr>
          <w:rFonts w:ascii="Arial" w:hAnsi="Arial" w:cs="Arial"/>
          <w:color w:val="2B2E31"/>
          <w:sz w:val="24"/>
          <w:szCs w:val="24"/>
          <w:shd w:val="clear" w:color="auto" w:fill="FFFFFF"/>
        </w:rPr>
        <w:t>Если ваши трудовые права нарушены в связи с ситуацией распространения инфекции – обращайтесь в юридическую консультацию ФНПР, вам будет оказана помощь.</w:t>
      </w:r>
      <w:r w:rsidRPr="00CC7AC2">
        <w:rPr>
          <w:rFonts w:ascii="Arial" w:hAnsi="Arial" w:cs="Arial"/>
          <w:color w:val="2B2E31"/>
          <w:sz w:val="24"/>
          <w:szCs w:val="24"/>
        </w:rPr>
        <w:br/>
      </w:r>
      <w:r>
        <w:rPr>
          <w:rFonts w:ascii="Arial" w:hAnsi="Arial" w:cs="Arial"/>
          <w:color w:val="2B2E31"/>
          <w:sz w:val="21"/>
          <w:szCs w:val="21"/>
        </w:rPr>
        <w:br/>
      </w:r>
    </w:p>
    <w:p w:rsidR="0082083A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Источник:</w:t>
      </w:r>
      <w:r>
        <w:rPr>
          <w:rStyle w:val="apple-converted-space"/>
          <w:rFonts w:ascii="Arial" w:hAnsi="Arial" w:cs="Arial"/>
          <w:color w:val="2B2E3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Центральная профсоюзная газета «Солидарность» ©</w:t>
      </w: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90532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B2E31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6985</wp:posOffset>
            </wp:positionV>
            <wp:extent cx="2257425" cy="1504950"/>
            <wp:effectExtent l="19050" t="0" r="9525" b="0"/>
            <wp:wrapThrough wrapText="bothSides">
              <wp:wrapPolygon edited="0">
                <wp:start x="-182" y="0"/>
                <wp:lineTo x="-182" y="21327"/>
                <wp:lineTo x="21691" y="21327"/>
                <wp:lineTo x="21691" y="0"/>
                <wp:lineTo x="-182" y="0"/>
              </wp:wrapPolygon>
            </wp:wrapThrough>
            <wp:docPr id="3" name="Рисунок 3" descr="C:\Documents and Settings\1\Рабочий стол\f268259d632a12a9e7b87b12621757c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f268259d632a12a9e7b87b12621757cc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322" w:rsidRDefault="000A6269" w:rsidP="00905322">
      <w:pPr>
        <w:spacing w:after="0"/>
        <w:ind w:firstLine="709"/>
        <w:jc w:val="center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 xml:space="preserve">РОСПОТРЕБНАДЗОР </w:t>
      </w:r>
    </w:p>
    <w:p w:rsidR="00905322" w:rsidRDefault="000A6269" w:rsidP="00905322">
      <w:pPr>
        <w:spacing w:after="0"/>
        <w:jc w:val="center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 xml:space="preserve">ДАЛ РЕКОМЕНДАЦИИ РАБОТОДАТЕЛЯМ </w:t>
      </w:r>
    </w:p>
    <w:p w:rsidR="000A6269" w:rsidRPr="000A6269" w:rsidRDefault="000A6269" w:rsidP="00905322">
      <w:pPr>
        <w:spacing w:after="0"/>
        <w:ind w:firstLine="709"/>
        <w:jc w:val="center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>В СВЯЗИ С КОРОНАВИРУСОМ</w:t>
      </w:r>
    </w:p>
    <w:p w:rsidR="000A6269" w:rsidRDefault="000A6269" w:rsidP="000A6269">
      <w:pPr>
        <w:spacing w:after="0"/>
        <w:ind w:firstLine="709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905322" w:rsidRDefault="00905322" w:rsidP="000A6269">
      <w:pPr>
        <w:spacing w:after="0"/>
        <w:ind w:firstLine="709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</w:p>
    <w:p w:rsidR="00905322" w:rsidRDefault="00905322" w:rsidP="000A6269">
      <w:pPr>
        <w:spacing w:after="0"/>
        <w:ind w:firstLine="709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</w:p>
    <w:p w:rsidR="00905322" w:rsidRDefault="00905322" w:rsidP="000A6269">
      <w:pPr>
        <w:spacing w:after="0"/>
        <w:ind w:firstLine="709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</w:p>
    <w:p w:rsidR="00905322" w:rsidRDefault="000A6269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Запретить прием пищи на рабочих местах в связи с угрозой заражения коронавирусом рекомендовало управление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Роспотребнадзора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по Москве работодателям, сообщило Агентство «Москва» со ссылкой на пресс-службу ведомства. Обедать необходимо в специально отведенной комнате, которую в случае отсутствия рекомендовано оборудовать. </w:t>
      </w:r>
    </w:p>
    <w:p w:rsidR="00905322" w:rsidRDefault="000A6269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Специалисты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Роспотребнадзора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также призывают руководство компаний обеспечить ежедневную уборку помещений с помощью дезинфицирующих средств, а также предусмотреть наличие в офисах и на предприятиях сре</w:t>
      </w:r>
      <w:proofErr w:type="gram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дств дл</w:t>
      </w:r>
      <w:proofErr w:type="gram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я обработки рук работников антисептиками. Необходимо установить </w:t>
      </w:r>
      <w:proofErr w:type="gram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контроль за</w:t>
      </w:r>
      <w:proofErr w:type="gram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соблюдением правил гигиены на рабочих местах. </w:t>
      </w:r>
    </w:p>
    <w:p w:rsidR="00905322" w:rsidRDefault="000A6269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Ведомство рекомендовало обеспечить </w:t>
      </w:r>
      <w:proofErr w:type="gram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контроль за</w:t>
      </w:r>
      <w:proofErr w:type="gram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температурой тела работников в течение всего дня. Отправлять сотрудников в командировки, особенно зарубежные, предлагают лишь в крайних случаях. </w:t>
      </w:r>
    </w:p>
    <w:p w:rsidR="00905322" w:rsidRDefault="000A6269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Рабочие помещения должны проветриваться каждые два часа, по возможности их необходимо оборудовать бактерицидными лампами и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рециркуляторами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воздуха закрытого типа. Среди советов и рекомендаций – отказ от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корпоративов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и других массовых мероприятий. </w:t>
      </w:r>
    </w:p>
    <w:p w:rsidR="00905322" w:rsidRDefault="000A6269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Между тем, Фонд социального страхования (ФСС) оплатит работающим россиянам до 14 дней пребывания на карантине по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коронавирусу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.  </w:t>
      </w:r>
    </w:p>
    <w:p w:rsidR="00905322" w:rsidRDefault="000A6269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«Солидарность» рассказала, представители каких профессий больше всех рискуют заразиться коронавирусом.</w:t>
      </w:r>
    </w:p>
    <w:p w:rsidR="00905322" w:rsidRDefault="00905322" w:rsidP="00905322">
      <w:pPr>
        <w:spacing w:after="120"/>
        <w:ind w:firstLine="709"/>
        <w:jc w:val="right"/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</w:pPr>
    </w:p>
    <w:p w:rsidR="00905322" w:rsidRDefault="00905322" w:rsidP="00905322">
      <w:pPr>
        <w:spacing w:after="120"/>
        <w:jc w:val="center"/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  <w:t>ПЯТЬ ПРОФЕССИЙ С НАИБОЛЬШИМ РИСКОМ ЗАРАЗИТЬСЯ КОРОНАВИРУСОМ</w:t>
      </w:r>
    </w:p>
    <w:p w:rsidR="00905322" w:rsidRPr="00905322" w:rsidRDefault="00905322" w:rsidP="00905322">
      <w:pPr>
        <w:spacing w:after="120"/>
        <w:ind w:left="708" w:firstLine="1"/>
        <w:jc w:val="both"/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b/>
          <w:color w:val="2B2E31"/>
          <w:sz w:val="24"/>
          <w:szCs w:val="24"/>
        </w:rPr>
        <w:br/>
      </w:r>
      <w:r w:rsidRPr="00905322"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  <w:t xml:space="preserve">Медики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Конечно, самая опасная профессиональная сфера – медицина. Именно врачи, фельдшеры и младший медицинский персонал чаще всего контактируют с больными. Так, например, в Китае коронавирусом заразились уже более 1700 врачей, шестеро из них умерли. Также этот вирус обнаружился и у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замглавы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Минздрава Ирана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Ираджа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Харирчи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.  </w:t>
      </w:r>
    </w:p>
    <w:p w:rsidR="00905322" w:rsidRPr="00905322" w:rsidRDefault="00905322" w:rsidP="00905322">
      <w:pPr>
        <w:spacing w:after="120"/>
        <w:ind w:firstLine="709"/>
        <w:jc w:val="both"/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  <w:t>Пилоты и бортпроводники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Экипажи самолетов, особенно те, которые летают в страны с эпидемией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коронавируса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, также сильно рискуют заболеть. Напомним, что авиакомпания «Аэрофлот» стала единственной в России, сохранившей регулярные рейсы в Китай. Самолеты перевозчика продолжат летать в Пекин, Гонконг, Гуанчжоу и </w:t>
      </w:r>
      <w:proofErr w:type="gram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Шанхай</w:t>
      </w:r>
      <w:proofErr w:type="gram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lastRenderedPageBreak/>
        <w:t xml:space="preserve">несмотря на то, что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Росавиация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уведомила российские авиакомпании о введении временного запрета на выполнение некоторых регулярных рейсов в Китай из-за вспышки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коронавируса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. Такое решение «Аэрофлота» вызвало тревогу среди членов летных и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кабинных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экипажей.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  <w:t>Работники сферы красоты</w:t>
      </w: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B2E31"/>
          <w:sz w:val="24"/>
          <w:szCs w:val="24"/>
          <w:shd w:val="clear" w:color="auto" w:fill="FFFFFF"/>
        </w:rPr>
        <w:t>П</w:t>
      </w: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арикмахеры, косметологи и другие мастера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бьюти-индустрии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вынуждены много контактировать с людьми, причем даже маска им не поможет: ведь она лишь на время защитит, если клиент чихает и кашляет, но не предотвратит передачу вируса через прикосновение. 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  <w:t>Официанты</w:t>
      </w: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Официанты - еще одна профессия, подразумевающая большое число контактов с разными людьми, зачастую – с туристами. Именно бары, кафе, рюмочные, пиццерии и ночные клубы в первую очередь закрыли в Ломбардии – эта итальянская провинция находится на первом месте по числу зараженных коронавирусом в Европе. 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Также в Ломбардии отменены массовые мероприятия, закрыты школы, термы и различные общественные места. В Венеции приостановлен карнавал, отменена Неделя моды в Милане.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b/>
          <w:color w:val="2B2E31"/>
          <w:sz w:val="24"/>
          <w:szCs w:val="24"/>
          <w:shd w:val="clear" w:color="auto" w:fill="FFFFFF"/>
        </w:rPr>
        <w:t>Курьеры</w:t>
      </w: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В Китае курьеров уже окрестили героями. Ведь десятки миллионов китайцев вынуждены сидеть дома на карантине, при этом им нужно как-то покупать еду. Ситуация привела к повышенному спросу на доставку еды с помощью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онлайн-сервисов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.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- Эти курьеры стали героями в Китае наряду с медицинскими работниками, – утверждает управляющий директор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China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Market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Research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Group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  <w:proofErr w:type="spell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Шон</w:t>
      </w:r>
      <w:proofErr w:type="spell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Рейн. – Они успокоили страну даже больше, чем правительство, потому что </w:t>
      </w:r>
      <w:proofErr w:type="gram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благодаря</w:t>
      </w:r>
      <w:proofErr w:type="gram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  <w:proofErr w:type="gramStart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им</w:t>
      </w:r>
      <w:proofErr w:type="gramEnd"/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люди могут покупать еду по разумным ценам. </w:t>
      </w:r>
    </w:p>
    <w:p w:rsidR="00905322" w:rsidRDefault="00905322" w:rsidP="00905322">
      <w:pPr>
        <w:spacing w:after="120"/>
        <w:ind w:firstLine="709"/>
        <w:jc w:val="both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 w:rsidRPr="00905322">
        <w:rPr>
          <w:rFonts w:ascii="Arial" w:hAnsi="Arial" w:cs="Arial"/>
          <w:color w:val="2B2E31"/>
          <w:sz w:val="24"/>
          <w:szCs w:val="24"/>
          <w:shd w:val="clear" w:color="auto" w:fill="FFFFFF"/>
        </w:rPr>
        <w:t>При этом правительство рекомендовало курьерам избегать контактов с клиентами и не передавать заказы в руки, а оставлять их у двери или ворот.</w:t>
      </w:r>
      <w:r w:rsidRPr="00905322">
        <w:rPr>
          <w:rFonts w:ascii="Arial" w:hAnsi="Arial" w:cs="Arial"/>
          <w:color w:val="2B2E31"/>
          <w:sz w:val="24"/>
          <w:szCs w:val="24"/>
        </w:rPr>
        <w:br/>
      </w:r>
      <w:r w:rsidR="000A6269">
        <w:rPr>
          <w:rFonts w:ascii="Arial" w:hAnsi="Arial" w:cs="Arial"/>
          <w:color w:val="2B2E31"/>
          <w:sz w:val="21"/>
          <w:szCs w:val="21"/>
        </w:rPr>
        <w:br/>
      </w:r>
    </w:p>
    <w:p w:rsidR="00CC7AC2" w:rsidRDefault="000A6269" w:rsidP="00905322">
      <w:pPr>
        <w:spacing w:after="12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Источник:</w:t>
      </w:r>
      <w:r>
        <w:rPr>
          <w:rStyle w:val="apple-converted-space"/>
          <w:rFonts w:ascii="Arial" w:hAnsi="Arial" w:cs="Arial"/>
          <w:color w:val="2B2E31"/>
          <w:sz w:val="21"/>
          <w:szCs w:val="21"/>
          <w:shd w:val="clear" w:color="auto" w:fill="FFFFFF"/>
        </w:rPr>
        <w:t> </w:t>
      </w:r>
      <w:r w:rsidR="00905322"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Центральная профсоюзная газета «Солидарность» ©</w:t>
      </w: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CC7AC2" w:rsidRDefault="00CC7AC2" w:rsidP="00CC7AC2">
      <w:pPr>
        <w:spacing w:after="0"/>
        <w:ind w:firstLine="709"/>
        <w:jc w:val="right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0A6269" w:rsidRDefault="000A6269" w:rsidP="000A6269">
      <w:pPr>
        <w:spacing w:after="0"/>
        <w:ind w:firstLine="1"/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2B2E3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-164465</wp:posOffset>
            </wp:positionV>
            <wp:extent cx="2486025" cy="1657350"/>
            <wp:effectExtent l="19050" t="0" r="9525" b="0"/>
            <wp:wrapThrough wrapText="bothSides">
              <wp:wrapPolygon edited="0">
                <wp:start x="-166" y="0"/>
                <wp:lineTo x="-166" y="21352"/>
                <wp:lineTo x="21683" y="21352"/>
                <wp:lineTo x="21683" y="0"/>
                <wp:lineTo x="-166" y="0"/>
              </wp:wrapPolygon>
            </wp:wrapThrough>
            <wp:docPr id="2" name="Рисунок 2" descr="C:\Documents and Settings\1\Рабочий стол\f268259d632a12a9e7b87b12621757c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f268259d632a12a9e7b87b12621757cc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269" w:rsidRDefault="000A6269" w:rsidP="000A6269">
      <w:pPr>
        <w:spacing w:after="0"/>
        <w:ind w:firstLine="1"/>
        <w:jc w:val="center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>СОЦИАЛЬНЫЕ ПЕНСИИ ПРОИНДЕКСИРУЮТ С 1 АПРЕЛЯ</w:t>
      </w:r>
      <w:r w:rsidRPr="000A6269">
        <w:rPr>
          <w:rFonts w:ascii="Arial" w:hAnsi="Arial" w:cs="Arial"/>
          <w:color w:val="2B2E31"/>
          <w:sz w:val="24"/>
          <w:szCs w:val="24"/>
        </w:rPr>
        <w:br/>
      </w:r>
      <w:r w:rsidRPr="000A6269">
        <w:rPr>
          <w:rFonts w:ascii="Arial" w:hAnsi="Arial" w:cs="Arial"/>
          <w:color w:val="2B2E31"/>
          <w:sz w:val="24"/>
          <w:szCs w:val="24"/>
        </w:rPr>
        <w:br/>
      </w:r>
    </w:p>
    <w:p w:rsidR="000A6269" w:rsidRDefault="000A6269" w:rsidP="000A6269">
      <w:pPr>
        <w:spacing w:after="0"/>
        <w:ind w:firstLine="1"/>
        <w:jc w:val="center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</w:p>
    <w:p w:rsidR="000A6269" w:rsidRDefault="000A6269" w:rsidP="000A6269">
      <w:pPr>
        <w:spacing w:after="0"/>
        <w:ind w:firstLine="1"/>
        <w:jc w:val="center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</w:p>
    <w:p w:rsidR="000A6269" w:rsidRDefault="000A6269" w:rsidP="000A6269">
      <w:pPr>
        <w:spacing w:after="0"/>
        <w:ind w:firstLine="1"/>
        <w:jc w:val="center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</w:p>
    <w:p w:rsidR="000A6269" w:rsidRDefault="000A6269" w:rsidP="0066768B">
      <w:pPr>
        <w:spacing w:after="0"/>
        <w:ind w:firstLine="708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Премьер-министр Михаил </w:t>
      </w:r>
      <w:proofErr w:type="spell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Мишустин</w:t>
      </w:r>
      <w:proofErr w:type="spell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утвердил постановление  об индексации с 1 апреля 2020 года  социальных пенсий, сообщает РИА «Новости». Коэффициент индексации составит 1,061, поэтому пенсии увеличатся на 6,1%. Индексация затронет почти четыре миллиона россиян. Расходы составят 2,41 миллиарда рублей в месяц, или 21,7 миллиарда до конца года, добавил министр. Увеличение пенсий значительно превышает показатели прошлых лет — два процента в 2019-м, и 2,9% — в 2018-м.  </w:t>
      </w:r>
    </w:p>
    <w:p w:rsidR="000A6269" w:rsidRP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</w:p>
    <w:p w:rsidR="000A6269" w:rsidRDefault="000A6269" w:rsidP="0066768B">
      <w:pPr>
        <w:spacing w:after="0"/>
        <w:ind w:firstLine="708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Социальные пенсии начисляются гражданам, которые не накопили необходимый минимум по страховому стажу и количеству пенсионных баллов: до 11 лет и 18,6 баллов. Пенсионный возраст для них наступает на пять лет позже возраста выхода по страховой пенсии: в 2020 году - это 61,5 и 66,5 лет для женщин и мужчин соответственно. Для представителей малочисленных народов Севера допустимый возраст для назначения </w:t>
      </w:r>
      <w:proofErr w:type="spell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соцпенсии</w:t>
      </w:r>
      <w:proofErr w:type="spell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– 50 лет для женщин и 55 лет для мужчин. Пенсия по старости в 2020 году составит 5653,72 рубля. </w:t>
      </w:r>
    </w:p>
    <w:p w:rsidR="000A6269" w:rsidRP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</w:p>
    <w:p w:rsidR="000A6269" w:rsidRDefault="000A6269" w:rsidP="0066768B">
      <w:pPr>
        <w:spacing w:after="0"/>
        <w:ind w:firstLine="708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Как и когда повысятся пенсии различных категорий российских пенсионеров? Что нового в формуле индексаций пенсий принес 2020 год? Каких еще изменений ждать пенсионерам в России</w:t>
      </w:r>
      <w:r w:rsidR="0066768B">
        <w:rPr>
          <w:rFonts w:ascii="Arial" w:hAnsi="Arial" w:cs="Arial"/>
          <w:color w:val="2B2E31"/>
          <w:sz w:val="24"/>
          <w:szCs w:val="24"/>
          <w:shd w:val="clear" w:color="auto" w:fill="FFFFFF"/>
        </w:rPr>
        <w:t>.</w:t>
      </w:r>
      <w:r w:rsidRPr="000A6269">
        <w:rPr>
          <w:rFonts w:ascii="Arial" w:hAnsi="Arial" w:cs="Arial"/>
          <w:color w:val="2B2E31"/>
          <w:sz w:val="24"/>
          <w:szCs w:val="24"/>
        </w:rPr>
        <w:br/>
      </w:r>
      <w:r w:rsidRPr="000A6269">
        <w:rPr>
          <w:rFonts w:ascii="Arial" w:hAnsi="Arial" w:cs="Arial"/>
          <w:color w:val="2B2E31"/>
          <w:sz w:val="24"/>
          <w:szCs w:val="24"/>
        </w:rPr>
        <w:br/>
      </w:r>
      <w:r w:rsidRPr="000A6269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ИНДЕКСАЦИЯ ПЕНСИЙ</w:t>
      </w: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</w:p>
    <w:p w:rsidR="000A6269" w:rsidRP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</w:p>
    <w:p w:rsidR="000A6269" w:rsidRDefault="000A6269" w:rsidP="0066768B">
      <w:pPr>
        <w:spacing w:after="0"/>
        <w:ind w:firstLine="1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С 1 января на 6,6% проиндексировали пенсионные выплаты неработающим пенсионерам, получающим страховую пенсию. Фиксированная ее часть в 2020 году равна 5686,25 рубля. Один пенсионный балл будет стоить 93 рубля. </w:t>
      </w:r>
      <w:proofErr w:type="gram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В районах Крайнего Севера и приравненным к ним местностях пенсия увеличится на районный коэффициент (1,5) и составит 8529,38 рубля.</w:t>
      </w:r>
      <w:proofErr w:type="gram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Формула расчета страховых пенсий: фиксированная часть + количество баллов × стоимость балла. С 1 апреля на 6,1% проиндексируют социальные пенсии гражданам, которые не накопили необходимый минимум по страховому стажу и количеству пенсионных баллов: до 11 лет и 18,6 баллов. Пенсионный возраст для них наступает на пять лет позже возраста выхода по страховой пенсии: в 2020 году - это 61,5 и 66,5 лет для женщин и мужчин соответственно. Для представителей малочисленных народов Севера допустимый возраст для назначения </w:t>
      </w:r>
      <w:proofErr w:type="spell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соцпенсии</w:t>
      </w:r>
      <w:proofErr w:type="spell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– 50 лет для женщин и 55 лет для мужчин. Пенсия по старости в 2020 году составит 5653,72 рубля. С 1 октября на 3% проиндексируют пенсию военным пенсионерам -  гражданам, уволенным с военной или приравненной к ней службы (сотрудники МВД, ФСБ, </w:t>
      </w:r>
      <w:proofErr w:type="spell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Росгвардии</w:t>
      </w:r>
      <w:proofErr w:type="spell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, МЧС, ФСИН). </w:t>
      </w:r>
    </w:p>
    <w:p w:rsid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</w:p>
    <w:p w:rsidR="000A6269" w:rsidRDefault="000A6269" w:rsidP="000A6269">
      <w:pPr>
        <w:spacing w:after="0"/>
        <w:ind w:firstLine="1"/>
        <w:rPr>
          <w:rFonts w:ascii="Arial" w:hAnsi="Arial" w:cs="Arial"/>
          <w:b/>
          <w:color w:val="2B2E31"/>
          <w:sz w:val="16"/>
          <w:szCs w:val="16"/>
          <w:u w:val="single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 xml:space="preserve">ДОПЛАТА ДО ПРОЖИТОЧНОГО МИНИМУМА </w:t>
      </w:r>
    </w:p>
    <w:p w:rsidR="000A6269" w:rsidRPr="000A6269" w:rsidRDefault="000A6269" w:rsidP="000A6269">
      <w:pPr>
        <w:spacing w:after="0"/>
        <w:ind w:firstLine="1"/>
        <w:rPr>
          <w:rFonts w:ascii="Arial" w:hAnsi="Arial" w:cs="Arial"/>
          <w:b/>
          <w:color w:val="2B2E31"/>
          <w:sz w:val="16"/>
          <w:szCs w:val="16"/>
          <w:u w:val="single"/>
          <w:shd w:val="clear" w:color="auto" w:fill="FFFFFF"/>
        </w:rPr>
      </w:pPr>
    </w:p>
    <w:p w:rsidR="000A6269" w:rsidRDefault="000A6269" w:rsidP="0066768B">
      <w:pPr>
        <w:spacing w:after="0"/>
        <w:ind w:firstLine="1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С 1 января 2020 года неработающим пенсионерам, чья пенсия ниже федерального или регионального прожиточного минимума пенсионера (ПМП), будут доплачивать </w:t>
      </w: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lastRenderedPageBreak/>
        <w:t xml:space="preserve">недостающую до прожиточного минимума сумму. </w:t>
      </w:r>
      <w:proofErr w:type="gram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Федеральный</w:t>
      </w:r>
      <w:proofErr w:type="gram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ПМП, а значит и минимальная пенсия, в 2020 году составит 9311 рублей. Размер минимальных пенсий по регионам можно посмотреть здесь. Доплата рассчитывается по наиболее высокому прожиточному минимуму. Возможен учет дополнительных районных коэффициентов для отдельных субъектов РФ: они начисляются только на время проживания в соответствующей местности и снимаются в случае переезда. В апреле 2019 года изменили порядок социальных доплат. Величина доплаты остается неизменной, а индексация фиксированной части пенсии происходит сверх нее.</w:t>
      </w:r>
    </w:p>
    <w:p w:rsidR="000A6269" w:rsidRP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</w:p>
    <w:p w:rsid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ПРИБАВКА К ПЕНСИИ ЗА СТАЖ</w:t>
      </w: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</w:p>
    <w:p w:rsidR="000A6269" w:rsidRPr="0066768B" w:rsidRDefault="000A6269" w:rsidP="000A6269">
      <w:pPr>
        <w:spacing w:after="0"/>
        <w:ind w:firstLine="1"/>
        <w:rPr>
          <w:rFonts w:ascii="Arial" w:hAnsi="Arial" w:cs="Arial"/>
          <w:color w:val="2B2E31"/>
          <w:sz w:val="12"/>
          <w:szCs w:val="12"/>
          <w:shd w:val="clear" w:color="auto" w:fill="FFFFFF"/>
        </w:rPr>
      </w:pPr>
    </w:p>
    <w:p w:rsidR="0066768B" w:rsidRDefault="000A6269" w:rsidP="0066768B">
      <w:pPr>
        <w:spacing w:after="0"/>
        <w:ind w:firstLine="1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С 1 августа работающим пенсионерам прибавят денег за счет перерасчета стажа, наработанного в 2019 году. Величина доплаты будет зависеть от количества пенсионных баллов, заработанных за прошедший год. Однако цена балла для них «заморожена» по состоянию на дату оформления пенсии. </w:t>
      </w:r>
    </w:p>
    <w:p w:rsidR="0066768B" w:rsidRPr="0066768B" w:rsidRDefault="0066768B" w:rsidP="0066768B">
      <w:pPr>
        <w:spacing w:after="0"/>
        <w:ind w:firstLine="1"/>
        <w:jc w:val="both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</w:p>
    <w:p w:rsidR="0066768B" w:rsidRDefault="000A6269" w:rsidP="0066768B">
      <w:pPr>
        <w:spacing w:after="0"/>
        <w:ind w:firstLine="1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66768B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НАДБАВКИ К СТРАХОВЫМ ПЕНСИЯМ</w:t>
      </w: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</w:p>
    <w:p w:rsidR="0066768B" w:rsidRPr="0066768B" w:rsidRDefault="0066768B" w:rsidP="0066768B">
      <w:pPr>
        <w:spacing w:after="0"/>
        <w:ind w:firstLine="1"/>
        <w:jc w:val="both"/>
        <w:rPr>
          <w:rFonts w:ascii="Arial" w:hAnsi="Arial" w:cs="Arial"/>
          <w:color w:val="2B2E31"/>
          <w:sz w:val="12"/>
          <w:szCs w:val="12"/>
          <w:shd w:val="clear" w:color="auto" w:fill="FFFFFF"/>
        </w:rPr>
      </w:pPr>
    </w:p>
    <w:p w:rsidR="000A6269" w:rsidRDefault="000A6269" w:rsidP="0066768B">
      <w:pPr>
        <w:spacing w:after="0"/>
        <w:ind w:firstLine="1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С 1 января 2020 года надбавка за иждивенцев (нетрудоспособных членов семьи) составила 1895,42 рубля. Надбавка за работу на Крайнем севере – 2843,13 рубля, за работу в местностях, приравненных к Крайнему северу – 1895,42 рубля. Доплата за сельский стаж – 1421,56 рубля. </w:t>
      </w:r>
    </w:p>
    <w:p w:rsidR="000A6269" w:rsidRP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</w:p>
    <w:p w:rsid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ИНДЕКСАЦИИ ДРУГИХ ВЫПЛАТ (ЕДВ, НСУ)</w:t>
      </w: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</w:p>
    <w:p w:rsidR="000A6269" w:rsidRPr="0066768B" w:rsidRDefault="000A6269" w:rsidP="000A6269">
      <w:pPr>
        <w:spacing w:after="0"/>
        <w:ind w:firstLine="1"/>
        <w:rPr>
          <w:rFonts w:ascii="Arial" w:hAnsi="Arial" w:cs="Arial"/>
          <w:color w:val="2B2E31"/>
          <w:sz w:val="12"/>
          <w:szCs w:val="12"/>
          <w:shd w:val="clear" w:color="auto" w:fill="FFFFFF"/>
        </w:rPr>
      </w:pPr>
    </w:p>
    <w:p w:rsidR="000A6269" w:rsidRDefault="000A6269" w:rsidP="0066768B">
      <w:pPr>
        <w:spacing w:after="0"/>
        <w:ind w:firstLine="1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С 1 февраля на 3% федеральным льготникам проиндексируют ежемесячные денежные выплаты (инвалидам первой, второй и третьей групп, ветеранам, участникам ВОВ и боевых действий, чернобыльцам, Героям СССР, РФ). Стоимость набора социальных услуг (право на бесплатный проезд на железнодорожном транспорте, путевка в санаторий, обеспечение лекарственными средствами) - 1155,06 рубля. </w:t>
      </w:r>
    </w:p>
    <w:p w:rsidR="000A6269" w:rsidRP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</w:p>
    <w:p w:rsid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ВЫПЛАТЫ КО ДНЮ ПОБЕДЫ</w:t>
      </w:r>
      <w:r w:rsidRPr="000A6269">
        <w:rPr>
          <w:rFonts w:ascii="Arial" w:hAnsi="Arial" w:cs="Arial"/>
          <w:color w:val="2B2E31"/>
          <w:sz w:val="16"/>
          <w:szCs w:val="16"/>
          <w:shd w:val="clear" w:color="auto" w:fill="FFFFFF"/>
        </w:rPr>
        <w:t xml:space="preserve"> </w:t>
      </w:r>
    </w:p>
    <w:p w:rsidR="000A6269" w:rsidRPr="0066768B" w:rsidRDefault="000A6269" w:rsidP="000A6269">
      <w:pPr>
        <w:spacing w:after="0"/>
        <w:ind w:firstLine="1"/>
        <w:rPr>
          <w:rFonts w:ascii="Arial" w:hAnsi="Arial" w:cs="Arial"/>
          <w:color w:val="2B2E31"/>
          <w:sz w:val="12"/>
          <w:szCs w:val="12"/>
          <w:shd w:val="clear" w:color="auto" w:fill="FFFFFF"/>
        </w:rPr>
      </w:pPr>
    </w:p>
    <w:p w:rsidR="000A6269" w:rsidRDefault="000A6269" w:rsidP="0066768B">
      <w:pPr>
        <w:spacing w:after="0"/>
        <w:ind w:firstLine="1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Выплаты к 75-летию Победы сделают 9 мая. Президент Владимир Путин распорядился единовременно выплатить по 75 тысяч рублей ветеранам ВОВ и по 50 тысяч рублей – труженикам тыла. В законе закреплена ежегодная выплата – 10 тысяч и 5 тысяч рублей соответственно. КАРТЫ «МИР» С 1 июля выплачивать пенсии будут только на карты системы «МИР». В июне пенсионеры в последний раз получат пенсии на карты других платежных систем. Останется возможность получать выплаты через банковскую кассу или почту. </w:t>
      </w:r>
    </w:p>
    <w:p w:rsidR="000A6269" w:rsidRPr="000A6269" w:rsidRDefault="000A6269" w:rsidP="000A6269">
      <w:pPr>
        <w:spacing w:after="0"/>
        <w:ind w:firstLine="1"/>
        <w:rPr>
          <w:rFonts w:ascii="Arial" w:hAnsi="Arial" w:cs="Arial"/>
          <w:color w:val="2B2E31"/>
          <w:sz w:val="16"/>
          <w:szCs w:val="16"/>
          <w:shd w:val="clear" w:color="auto" w:fill="FFFFFF"/>
        </w:rPr>
      </w:pPr>
    </w:p>
    <w:p w:rsidR="000A6269" w:rsidRDefault="000A6269" w:rsidP="000A6269">
      <w:pPr>
        <w:spacing w:after="0"/>
        <w:ind w:firstLine="1"/>
        <w:rPr>
          <w:rFonts w:ascii="Arial" w:hAnsi="Arial" w:cs="Arial"/>
          <w:b/>
          <w:color w:val="2B2E31"/>
          <w:sz w:val="16"/>
          <w:szCs w:val="16"/>
          <w:u w:val="single"/>
          <w:shd w:val="clear" w:color="auto" w:fill="FFFFFF"/>
        </w:rPr>
      </w:pPr>
      <w:r w:rsidRPr="000A6269">
        <w:rPr>
          <w:rFonts w:ascii="Arial" w:hAnsi="Arial" w:cs="Arial"/>
          <w:b/>
          <w:color w:val="2B2E31"/>
          <w:sz w:val="24"/>
          <w:szCs w:val="24"/>
          <w:u w:val="single"/>
          <w:shd w:val="clear" w:color="auto" w:fill="FFFFFF"/>
        </w:rPr>
        <w:t>УДЕРЖАНИЕ ДОЛГОВ ИЗ ПЕНСИЙ</w:t>
      </w:r>
    </w:p>
    <w:p w:rsidR="000A6269" w:rsidRPr="0066768B" w:rsidRDefault="000A6269" w:rsidP="000A6269">
      <w:pPr>
        <w:spacing w:after="0"/>
        <w:ind w:firstLine="1"/>
        <w:rPr>
          <w:rFonts w:ascii="Arial" w:hAnsi="Arial" w:cs="Arial"/>
          <w:color w:val="2B2E31"/>
          <w:sz w:val="12"/>
          <w:szCs w:val="12"/>
          <w:shd w:val="clear" w:color="auto" w:fill="FFFFFF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</w:t>
      </w:r>
    </w:p>
    <w:p w:rsidR="000A6269" w:rsidRPr="0066768B" w:rsidRDefault="000A6269" w:rsidP="0066768B">
      <w:pPr>
        <w:spacing w:after="0"/>
        <w:ind w:firstLine="1"/>
        <w:jc w:val="both"/>
        <w:rPr>
          <w:rFonts w:ascii="Arial" w:hAnsi="Arial" w:cs="Arial"/>
          <w:color w:val="2B2E31"/>
          <w:sz w:val="24"/>
          <w:szCs w:val="24"/>
        </w:rPr>
      </w:pPr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С 1 июня начнут действовать поправки в сфере исполнительного производства, которые коснутся пенсионеров. Ст. 101 Федерального закона «Об исполнительном производстве» содержит перечень доходов, на которые не может быть обращено взыскание. К ним относятся ежемесячные денежные выплаты, пенсии по потере кормильца, выплаты по уходу за </w:t>
      </w:r>
      <w:proofErr w:type="gram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нетрудоспособными</w:t>
      </w:r>
      <w:proofErr w:type="gram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и другие. Всего в России на начало 2020 года насчитывается 43,6 </w:t>
      </w:r>
      <w:proofErr w:type="spellStart"/>
      <w:proofErr w:type="gram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пенсионеров. Из них получателей страховой пенсии — 39,8 млн. Получателями социальной пенсии являются 3,2 </w:t>
      </w:r>
      <w:proofErr w:type="spellStart"/>
      <w:proofErr w:type="gramStart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0A6269">
        <w:rPr>
          <w:rFonts w:ascii="Arial" w:hAnsi="Arial" w:cs="Arial"/>
          <w:color w:val="2B2E31"/>
          <w:sz w:val="24"/>
          <w:szCs w:val="24"/>
          <w:shd w:val="clear" w:color="auto" w:fill="FFFFFF"/>
        </w:rPr>
        <w:t xml:space="preserve"> человек. </w:t>
      </w:r>
      <w:r w:rsidRPr="000A6269">
        <w:rPr>
          <w:rFonts w:ascii="Arial" w:hAnsi="Arial" w:cs="Arial"/>
          <w:color w:val="2B2E31"/>
          <w:sz w:val="24"/>
          <w:szCs w:val="24"/>
        </w:rPr>
        <w:br/>
      </w:r>
    </w:p>
    <w:p w:rsidR="00CC7AC2" w:rsidRDefault="000A6269" w:rsidP="000A6269">
      <w:pPr>
        <w:spacing w:after="0"/>
        <w:ind w:firstLine="1"/>
        <w:jc w:val="right"/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Источник:</w:t>
      </w:r>
      <w:r>
        <w:rPr>
          <w:rStyle w:val="apple-converted-space"/>
          <w:rFonts w:ascii="Arial" w:hAnsi="Arial" w:cs="Arial"/>
          <w:color w:val="2B2E3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Центральная профсоюзная газета «Солидарность» ©</w:t>
      </w:r>
    </w:p>
    <w:sectPr w:rsidR="00CC7AC2" w:rsidSect="00CC7AC2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C2"/>
    <w:rsid w:val="000A6269"/>
    <w:rsid w:val="0066768B"/>
    <w:rsid w:val="0082083A"/>
    <w:rsid w:val="00905322"/>
    <w:rsid w:val="00B315F5"/>
    <w:rsid w:val="00C85549"/>
    <w:rsid w:val="00CC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AC2"/>
  </w:style>
  <w:style w:type="character" w:styleId="a3">
    <w:name w:val="Hyperlink"/>
    <w:basedOn w:val="a0"/>
    <w:uiPriority w:val="99"/>
    <w:semiHidden/>
    <w:unhideWhenUsed/>
    <w:rsid w:val="00CC7A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A733-22CA-46AA-8F22-D7ACD317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2020-03-18T08:13:00Z</dcterms:created>
  <dcterms:modified xsi:type="dcterms:W3CDTF">2020-03-18T09:23:00Z</dcterms:modified>
</cp:coreProperties>
</file>